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6D444" w14:textId="06DF0114" w:rsidR="00592EE3" w:rsidRPr="00F625EE" w:rsidRDefault="009A18D2" w:rsidP="00A93998">
      <w:pPr>
        <w:spacing w:line="400" w:lineRule="exact"/>
        <w:ind w:firstLineChars="100" w:firstLine="314"/>
        <w:contextualSpacing/>
        <w:rPr>
          <w:b/>
          <w:bCs/>
          <w:sz w:val="32"/>
          <w:szCs w:val="32"/>
        </w:rPr>
      </w:pPr>
      <w:r w:rsidRPr="00F625EE">
        <w:rPr>
          <w:rFonts w:hint="eastAsia"/>
          <w:b/>
          <w:bCs/>
          <w:sz w:val="32"/>
          <w:szCs w:val="32"/>
          <w:shd w:val="pct15" w:color="auto" w:fill="FFFFFF"/>
        </w:rPr>
        <w:t>一～三級審査会</w:t>
      </w:r>
      <w:r w:rsidR="000B602E">
        <w:rPr>
          <w:rFonts w:hint="eastAsia"/>
          <w:b/>
          <w:bCs/>
          <w:sz w:val="32"/>
          <w:szCs w:val="32"/>
          <w:shd w:val="pct15" w:color="auto" w:fill="FFFFFF"/>
        </w:rPr>
        <w:t>（実技</w:t>
      </w:r>
      <w:r w:rsidR="00D85C39">
        <w:rPr>
          <w:rFonts w:hint="eastAsia"/>
          <w:b/>
          <w:bCs/>
          <w:sz w:val="32"/>
          <w:szCs w:val="32"/>
          <w:shd w:val="pct15" w:color="auto" w:fill="FFFFFF"/>
        </w:rPr>
        <w:t>・</w:t>
      </w:r>
      <w:r w:rsidR="000B602E">
        <w:rPr>
          <w:rFonts w:hint="eastAsia"/>
          <w:b/>
          <w:bCs/>
          <w:sz w:val="32"/>
          <w:szCs w:val="32"/>
          <w:shd w:val="pct15" w:color="auto" w:fill="FFFFFF"/>
        </w:rPr>
        <w:t>形</w:t>
      </w:r>
      <w:r w:rsidR="00D85C39">
        <w:rPr>
          <w:rFonts w:hint="eastAsia"/>
          <w:b/>
          <w:bCs/>
          <w:sz w:val="32"/>
          <w:szCs w:val="32"/>
          <w:shd w:val="pct15" w:color="auto" w:fill="FFFFFF"/>
        </w:rPr>
        <w:t>）</w:t>
      </w:r>
      <w:r w:rsidRPr="00F625EE">
        <w:rPr>
          <w:rFonts w:hint="eastAsia"/>
          <w:b/>
          <w:bCs/>
          <w:sz w:val="32"/>
          <w:szCs w:val="32"/>
          <w:shd w:val="pct15" w:color="auto" w:fill="FFFFFF"/>
        </w:rPr>
        <w:t>寸評</w:t>
      </w:r>
      <w:r w:rsidR="00F625EE" w:rsidRPr="00F625EE">
        <w:rPr>
          <w:rFonts w:hint="eastAsia"/>
          <w:b/>
          <w:bCs/>
          <w:sz w:val="32"/>
          <w:szCs w:val="32"/>
          <w:shd w:val="pct15" w:color="auto" w:fill="FFFFFF"/>
        </w:rPr>
        <w:t xml:space="preserve"> </w:t>
      </w:r>
      <w:r w:rsidR="00F625EE" w:rsidRPr="00F625EE">
        <w:rPr>
          <w:b/>
          <w:bCs/>
          <w:sz w:val="32"/>
          <w:szCs w:val="32"/>
          <w:shd w:val="pct15" w:color="auto" w:fill="FFFFFF"/>
        </w:rPr>
        <w:t xml:space="preserve"> </w:t>
      </w:r>
      <w:r w:rsidRPr="00F625EE">
        <w:rPr>
          <w:rFonts w:hint="eastAsia"/>
          <w:b/>
          <w:bCs/>
          <w:sz w:val="32"/>
          <w:szCs w:val="32"/>
        </w:rPr>
        <w:t xml:space="preserve">　</w:t>
      </w:r>
    </w:p>
    <w:p w14:paraId="69A279AC" w14:textId="3AEF3137" w:rsidR="009A18D2" w:rsidRDefault="009A18D2" w:rsidP="00A93998">
      <w:pPr>
        <w:spacing w:line="400" w:lineRule="exact"/>
        <w:ind w:firstLineChars="1300" w:firstLine="3640"/>
        <w:contextualSpacing/>
        <w:rPr>
          <w:sz w:val="28"/>
          <w:szCs w:val="28"/>
        </w:rPr>
      </w:pPr>
      <w:r w:rsidRPr="00F625EE">
        <w:rPr>
          <w:rFonts w:hint="eastAsia"/>
          <w:sz w:val="28"/>
          <w:szCs w:val="28"/>
        </w:rPr>
        <w:t>教士七段　鈴木忠雄</w:t>
      </w:r>
    </w:p>
    <w:p w14:paraId="053FD038" w14:textId="77777777" w:rsidR="00F625EE" w:rsidRPr="00F625EE" w:rsidRDefault="00F625EE" w:rsidP="00A93998">
      <w:pPr>
        <w:spacing w:line="400" w:lineRule="exact"/>
        <w:ind w:firstLineChars="1300" w:firstLine="3640"/>
        <w:contextualSpacing/>
        <w:rPr>
          <w:sz w:val="28"/>
          <w:szCs w:val="28"/>
        </w:rPr>
      </w:pPr>
    </w:p>
    <w:p w14:paraId="50E73B50" w14:textId="0CCCA0B9" w:rsidR="003D37BB" w:rsidRPr="00F625EE" w:rsidRDefault="003D37BB" w:rsidP="00D85C39">
      <w:pPr>
        <w:spacing w:line="400" w:lineRule="exact"/>
        <w:ind w:left="840" w:hangingChars="300" w:hanging="840"/>
        <w:contextualSpacing/>
        <w:rPr>
          <w:sz w:val="28"/>
          <w:szCs w:val="28"/>
        </w:rPr>
      </w:pPr>
      <w:r w:rsidRPr="00F625EE">
        <w:rPr>
          <w:rFonts w:hint="eastAsia"/>
          <w:sz w:val="28"/>
          <w:szCs w:val="28"/>
        </w:rPr>
        <w:t>期日　令和四年十二月四日（日）</w:t>
      </w:r>
      <w:r w:rsidR="00592EE3" w:rsidRPr="00F625EE">
        <w:rPr>
          <w:rFonts w:hint="eastAsia"/>
          <w:sz w:val="28"/>
          <w:szCs w:val="28"/>
        </w:rPr>
        <w:t>一二時三〇分審査開始</w:t>
      </w:r>
    </w:p>
    <w:p w14:paraId="675C46EA" w14:textId="3739FF42" w:rsidR="00592EE3" w:rsidRPr="00F625EE" w:rsidRDefault="003D37BB" w:rsidP="00A93998">
      <w:pPr>
        <w:spacing w:line="400" w:lineRule="exact"/>
        <w:contextualSpacing/>
        <w:rPr>
          <w:sz w:val="28"/>
          <w:szCs w:val="28"/>
        </w:rPr>
      </w:pPr>
      <w:r w:rsidRPr="00F625EE">
        <w:rPr>
          <w:rFonts w:hint="eastAsia"/>
          <w:sz w:val="28"/>
          <w:szCs w:val="28"/>
        </w:rPr>
        <w:t>会場</w:t>
      </w:r>
      <w:r w:rsidR="00592EE3" w:rsidRPr="00F625EE">
        <w:rPr>
          <w:rFonts w:hint="eastAsia"/>
          <w:sz w:val="28"/>
          <w:szCs w:val="28"/>
        </w:rPr>
        <w:t xml:space="preserve">　川越運動公園総合体育館　サブアリーナ</w:t>
      </w:r>
    </w:p>
    <w:p w14:paraId="4702568D" w14:textId="32AB38F3" w:rsidR="00592EE3" w:rsidRPr="00F625EE" w:rsidRDefault="00592EE3" w:rsidP="00A93998">
      <w:pPr>
        <w:spacing w:line="400" w:lineRule="exact"/>
        <w:contextualSpacing/>
        <w:rPr>
          <w:sz w:val="28"/>
          <w:szCs w:val="28"/>
        </w:rPr>
      </w:pPr>
      <w:r w:rsidRPr="00F625EE">
        <w:rPr>
          <w:rFonts w:hint="eastAsia"/>
          <w:sz w:val="28"/>
          <w:szCs w:val="28"/>
        </w:rPr>
        <w:t>・・・・・・・・・・・・・・・・・・・・・・・・・・・・・・・</w:t>
      </w:r>
    </w:p>
    <w:p w14:paraId="2F2A74A2" w14:textId="14FED7CD" w:rsidR="006B589B" w:rsidRPr="00F625EE" w:rsidRDefault="00C11CA8" w:rsidP="006619B6">
      <w:pPr>
        <w:spacing w:line="400" w:lineRule="exact"/>
        <w:ind w:left="2940" w:hangingChars="1050" w:hanging="2940"/>
        <w:contextualSpacing/>
        <w:rPr>
          <w:sz w:val="28"/>
          <w:szCs w:val="28"/>
        </w:rPr>
      </w:pPr>
      <w:r w:rsidRPr="00F625EE">
        <w:rPr>
          <w:rFonts w:hint="eastAsia"/>
          <w:sz w:val="28"/>
          <w:szCs w:val="28"/>
          <w:lang w:eastAsia="zh-CN"/>
        </w:rPr>
        <w:t>受審者</w:t>
      </w:r>
      <w:r w:rsidR="00F625EE">
        <w:rPr>
          <w:rFonts w:hint="eastAsia"/>
          <w:sz w:val="28"/>
          <w:szCs w:val="28"/>
        </w:rPr>
        <w:t xml:space="preserve">　</w:t>
      </w:r>
      <w:r w:rsidRPr="00F625EE">
        <w:rPr>
          <w:rFonts w:hint="eastAsia"/>
          <w:sz w:val="28"/>
          <w:szCs w:val="28"/>
          <w:lang w:eastAsia="zh-CN"/>
        </w:rPr>
        <w:t>一五六名</w:t>
      </w:r>
      <w:r w:rsidR="00F625EE">
        <w:rPr>
          <w:rFonts w:hint="eastAsia"/>
          <w:sz w:val="28"/>
          <w:szCs w:val="28"/>
        </w:rPr>
        <w:t xml:space="preserve">　</w:t>
      </w:r>
      <w:r w:rsidR="006B589B" w:rsidRPr="00F625EE">
        <w:rPr>
          <w:rFonts w:hint="eastAsia"/>
          <w:sz w:val="28"/>
          <w:szCs w:val="28"/>
        </w:rPr>
        <w:t xml:space="preserve">（三級一一名　二級六〇名　</w:t>
      </w:r>
      <w:r w:rsidR="00F625EE">
        <w:rPr>
          <w:rFonts w:hint="eastAsia"/>
          <w:sz w:val="28"/>
          <w:szCs w:val="28"/>
        </w:rPr>
        <w:t xml:space="preserve">　</w:t>
      </w:r>
      <w:r w:rsidR="006B589B" w:rsidRPr="00F625EE">
        <w:rPr>
          <w:rFonts w:hint="eastAsia"/>
          <w:sz w:val="28"/>
          <w:szCs w:val="28"/>
        </w:rPr>
        <w:t>一級八五名）</w:t>
      </w:r>
    </w:p>
    <w:p w14:paraId="28CF369F" w14:textId="19C9D828" w:rsidR="006B589B" w:rsidRPr="00F625EE" w:rsidRDefault="00C11CA8" w:rsidP="006619B6">
      <w:pPr>
        <w:spacing w:line="400" w:lineRule="exact"/>
        <w:ind w:left="2940" w:hangingChars="1050" w:hanging="2940"/>
        <w:contextualSpacing/>
        <w:rPr>
          <w:sz w:val="28"/>
          <w:szCs w:val="28"/>
        </w:rPr>
      </w:pPr>
      <w:r w:rsidRPr="00F625EE">
        <w:rPr>
          <w:rFonts w:hint="eastAsia"/>
          <w:sz w:val="28"/>
          <w:szCs w:val="28"/>
          <w:lang w:eastAsia="zh-CN"/>
        </w:rPr>
        <w:t>合格者</w:t>
      </w:r>
      <w:r w:rsidR="006B589B" w:rsidRPr="00F625EE">
        <w:rPr>
          <w:rFonts w:hint="eastAsia"/>
          <w:sz w:val="28"/>
          <w:szCs w:val="28"/>
          <w:lang w:eastAsia="zh-CN"/>
        </w:rPr>
        <w:t xml:space="preserve">　</w:t>
      </w:r>
      <w:r w:rsidRPr="00F625EE">
        <w:rPr>
          <w:rFonts w:hint="eastAsia"/>
          <w:sz w:val="28"/>
          <w:szCs w:val="28"/>
          <w:lang w:eastAsia="zh-CN"/>
        </w:rPr>
        <w:t>一四六名</w:t>
      </w:r>
      <w:r w:rsidR="006B589B" w:rsidRPr="00F625EE">
        <w:rPr>
          <w:rFonts w:asciiTheme="minorEastAsia" w:hAnsiTheme="minorEastAsia" w:hint="eastAsia"/>
          <w:sz w:val="28"/>
          <w:szCs w:val="28"/>
        </w:rPr>
        <w:t xml:space="preserve">　</w:t>
      </w:r>
      <w:r w:rsidR="006B589B" w:rsidRPr="00F625EE">
        <w:rPr>
          <w:rFonts w:hint="eastAsia"/>
          <w:sz w:val="28"/>
          <w:szCs w:val="28"/>
        </w:rPr>
        <w:t>（三級一一名　二級</w:t>
      </w:r>
      <w:r w:rsidR="00D343F7" w:rsidRPr="00F625EE">
        <w:rPr>
          <w:rFonts w:hint="eastAsia"/>
          <w:sz w:val="28"/>
          <w:szCs w:val="28"/>
        </w:rPr>
        <w:t>五六</w:t>
      </w:r>
      <w:r w:rsidR="006B589B" w:rsidRPr="00F625EE">
        <w:rPr>
          <w:rFonts w:hint="eastAsia"/>
          <w:sz w:val="28"/>
          <w:szCs w:val="28"/>
        </w:rPr>
        <w:t>名</w:t>
      </w:r>
      <w:r w:rsidR="00F625EE">
        <w:rPr>
          <w:rFonts w:hint="eastAsia"/>
          <w:sz w:val="28"/>
          <w:szCs w:val="28"/>
        </w:rPr>
        <w:t xml:space="preserve"> </w:t>
      </w:r>
      <w:r w:rsidR="00F625EE">
        <w:rPr>
          <w:sz w:val="28"/>
          <w:szCs w:val="28"/>
        </w:rPr>
        <w:t xml:space="preserve">   </w:t>
      </w:r>
      <w:r w:rsidR="006B589B" w:rsidRPr="00F625EE">
        <w:rPr>
          <w:rFonts w:hint="eastAsia"/>
          <w:sz w:val="28"/>
          <w:szCs w:val="28"/>
        </w:rPr>
        <w:t>一級</w:t>
      </w:r>
      <w:r w:rsidR="00D343F7" w:rsidRPr="00F625EE">
        <w:rPr>
          <w:rFonts w:hint="eastAsia"/>
          <w:sz w:val="28"/>
          <w:szCs w:val="28"/>
        </w:rPr>
        <w:t>七九</w:t>
      </w:r>
      <w:r w:rsidR="006B589B" w:rsidRPr="00F625EE">
        <w:rPr>
          <w:rFonts w:hint="eastAsia"/>
          <w:sz w:val="28"/>
          <w:szCs w:val="28"/>
        </w:rPr>
        <w:t>名）</w:t>
      </w:r>
    </w:p>
    <w:p w14:paraId="750729E8" w14:textId="3A6C27F0" w:rsidR="00D343F7" w:rsidRPr="00F625EE" w:rsidRDefault="00D343F7" w:rsidP="00A93998">
      <w:pPr>
        <w:spacing w:line="400" w:lineRule="exact"/>
        <w:contextualSpacing/>
        <w:rPr>
          <w:sz w:val="28"/>
          <w:szCs w:val="28"/>
        </w:rPr>
      </w:pPr>
      <w:r w:rsidRPr="00F625EE">
        <w:rPr>
          <w:rFonts w:hint="eastAsia"/>
          <w:sz w:val="28"/>
          <w:szCs w:val="28"/>
        </w:rPr>
        <w:t xml:space="preserve">合格率　</w:t>
      </w:r>
      <w:r w:rsidR="00F625EE">
        <w:rPr>
          <w:rFonts w:hint="eastAsia"/>
          <w:sz w:val="28"/>
          <w:szCs w:val="28"/>
        </w:rPr>
        <w:t xml:space="preserve"> </w:t>
      </w:r>
      <w:r w:rsidR="003D37BB" w:rsidRPr="00F625EE">
        <w:rPr>
          <w:rFonts w:hint="eastAsia"/>
          <w:sz w:val="28"/>
          <w:szCs w:val="28"/>
        </w:rPr>
        <w:t>九十・三</w:t>
      </w:r>
      <w:r w:rsidRPr="00F625EE">
        <w:rPr>
          <w:rFonts w:hint="eastAsia"/>
          <w:sz w:val="28"/>
          <w:szCs w:val="28"/>
        </w:rPr>
        <w:t>％</w:t>
      </w:r>
    </w:p>
    <w:p w14:paraId="29F569A9" w14:textId="46E34C3E" w:rsidR="00E44804" w:rsidRPr="00F625EE" w:rsidRDefault="00592EE3" w:rsidP="00A93998">
      <w:pPr>
        <w:spacing w:line="400" w:lineRule="exact"/>
        <w:contextualSpacing/>
        <w:rPr>
          <w:sz w:val="28"/>
          <w:szCs w:val="28"/>
        </w:rPr>
      </w:pPr>
      <w:r w:rsidRPr="00F625EE">
        <w:rPr>
          <w:rFonts w:hint="eastAsia"/>
          <w:sz w:val="28"/>
          <w:szCs w:val="28"/>
        </w:rPr>
        <w:t>・・・・・・・・・・・・・・・・・・・・・・・・・・・・・・・</w:t>
      </w:r>
    </w:p>
    <w:p w14:paraId="3F1CE666" w14:textId="77777777" w:rsidR="00D82AE9" w:rsidRPr="00F625EE" w:rsidRDefault="00D82AE9" w:rsidP="00A93998">
      <w:pPr>
        <w:spacing w:line="400" w:lineRule="exact"/>
        <w:ind w:firstLineChars="100" w:firstLine="280"/>
        <w:contextualSpacing/>
        <w:rPr>
          <w:sz w:val="28"/>
          <w:szCs w:val="28"/>
        </w:rPr>
      </w:pPr>
      <w:r w:rsidRPr="00F625EE">
        <w:rPr>
          <w:rFonts w:hint="eastAsia"/>
          <w:sz w:val="28"/>
          <w:szCs w:val="28"/>
        </w:rPr>
        <w:t>コロナ禍の中、感染防止対策班を設置し安全な審査会ガイドラインの遵守で行われました。</w:t>
      </w:r>
    </w:p>
    <w:p w14:paraId="633A4A1A" w14:textId="1A9B2D3F" w:rsidR="00592EE3" w:rsidRPr="00F625EE" w:rsidRDefault="00D82AE9" w:rsidP="00A93998">
      <w:pPr>
        <w:spacing w:line="400" w:lineRule="exact"/>
        <w:ind w:firstLineChars="100" w:firstLine="280"/>
        <w:contextualSpacing/>
        <w:rPr>
          <w:rFonts w:asciiTheme="minorEastAsia" w:hAnsiTheme="minorEastAsia"/>
          <w:sz w:val="28"/>
          <w:szCs w:val="28"/>
        </w:rPr>
      </w:pPr>
      <w:r w:rsidRPr="00F625EE">
        <w:rPr>
          <w:rFonts w:asciiTheme="minorEastAsia" w:hAnsiTheme="minorEastAsia" w:hint="eastAsia"/>
          <w:sz w:val="28"/>
          <w:szCs w:val="28"/>
        </w:rPr>
        <w:t>コロナ禍で稽古の機会が極めて制約</w:t>
      </w:r>
      <w:r w:rsidR="00EE4304" w:rsidRPr="00F625EE">
        <w:rPr>
          <w:rFonts w:asciiTheme="minorEastAsia" w:hAnsiTheme="minorEastAsia" w:hint="eastAsia"/>
          <w:sz w:val="28"/>
          <w:szCs w:val="28"/>
        </w:rPr>
        <w:t>される中で、稽古に工夫を重ねた指導者のもとで、</w:t>
      </w:r>
      <w:r w:rsidR="00814927" w:rsidRPr="00F625EE">
        <w:rPr>
          <w:rFonts w:asciiTheme="minorEastAsia" w:hAnsiTheme="minorEastAsia" w:hint="eastAsia"/>
          <w:sz w:val="28"/>
          <w:szCs w:val="28"/>
        </w:rPr>
        <w:t>苦労され合格された方に心からお祝い申し上げます。</w:t>
      </w:r>
      <w:r w:rsidR="00574494" w:rsidRPr="00F625EE">
        <w:rPr>
          <w:rFonts w:asciiTheme="minorEastAsia" w:hAnsiTheme="minorEastAsia" w:hint="eastAsia"/>
          <w:sz w:val="28"/>
          <w:szCs w:val="28"/>
        </w:rPr>
        <w:t>残念ながら</w:t>
      </w:r>
      <w:r w:rsidR="002F5A5A" w:rsidRPr="00F625EE">
        <w:rPr>
          <w:rFonts w:asciiTheme="minorEastAsia" w:hAnsiTheme="minorEastAsia" w:hint="eastAsia"/>
          <w:sz w:val="28"/>
          <w:szCs w:val="28"/>
        </w:rPr>
        <w:t>今回</w:t>
      </w:r>
      <w:r w:rsidR="00574494" w:rsidRPr="00F625EE">
        <w:rPr>
          <w:rFonts w:asciiTheme="minorEastAsia" w:hAnsiTheme="minorEastAsia" w:hint="eastAsia"/>
          <w:sz w:val="28"/>
          <w:szCs w:val="28"/>
        </w:rPr>
        <w:t>不合格となられた方は</w:t>
      </w:r>
      <w:r w:rsidR="002F5A5A" w:rsidRPr="00F625EE">
        <w:rPr>
          <w:rFonts w:asciiTheme="minorEastAsia" w:hAnsiTheme="minorEastAsia" w:hint="eastAsia"/>
          <w:sz w:val="28"/>
          <w:szCs w:val="28"/>
        </w:rPr>
        <w:t>先生</w:t>
      </w:r>
      <w:r w:rsidR="00E15786">
        <w:rPr>
          <w:rFonts w:asciiTheme="minorEastAsia" w:hAnsiTheme="minorEastAsia" w:hint="eastAsia"/>
          <w:sz w:val="28"/>
          <w:szCs w:val="28"/>
        </w:rPr>
        <w:t>の</w:t>
      </w:r>
      <w:r w:rsidR="002F5A5A" w:rsidRPr="00F625EE">
        <w:rPr>
          <w:rFonts w:asciiTheme="minorEastAsia" w:hAnsiTheme="minorEastAsia" w:hint="eastAsia"/>
          <w:sz w:val="28"/>
          <w:szCs w:val="28"/>
        </w:rPr>
        <w:t>指導をいただき次回に</w:t>
      </w:r>
      <w:r w:rsidR="00473FBC" w:rsidRPr="00F625EE">
        <w:rPr>
          <w:rFonts w:asciiTheme="minorEastAsia" w:hAnsiTheme="minorEastAsia" w:hint="eastAsia"/>
          <w:sz w:val="28"/>
          <w:szCs w:val="28"/>
        </w:rPr>
        <w:t>望まれる</w:t>
      </w:r>
      <w:r w:rsidR="002F5A5A" w:rsidRPr="00F625EE">
        <w:rPr>
          <w:rFonts w:asciiTheme="minorEastAsia" w:hAnsiTheme="minorEastAsia" w:hint="eastAsia"/>
          <w:sz w:val="28"/>
          <w:szCs w:val="28"/>
        </w:rPr>
        <w:t>ことを</w:t>
      </w:r>
      <w:r w:rsidR="00473FBC" w:rsidRPr="00F625EE">
        <w:rPr>
          <w:rFonts w:asciiTheme="minorEastAsia" w:hAnsiTheme="minorEastAsia" w:hint="eastAsia"/>
          <w:sz w:val="28"/>
          <w:szCs w:val="28"/>
        </w:rPr>
        <w:t>願っています</w:t>
      </w:r>
      <w:r w:rsidR="00E15786">
        <w:rPr>
          <w:rFonts w:asciiTheme="minorEastAsia" w:hAnsiTheme="minorEastAsia" w:hint="eastAsia"/>
          <w:sz w:val="28"/>
          <w:szCs w:val="28"/>
        </w:rPr>
        <w:t xml:space="preserve">。　　</w:t>
      </w:r>
    </w:p>
    <w:p w14:paraId="489522BB" w14:textId="77777777" w:rsidR="002D30AA" w:rsidRDefault="00473FBC" w:rsidP="00A93998">
      <w:pPr>
        <w:spacing w:line="400" w:lineRule="exact"/>
        <w:ind w:left="1120" w:hangingChars="400" w:hanging="1120"/>
        <w:contextualSpacing/>
        <w:rPr>
          <w:rFonts w:asciiTheme="minorEastAsia" w:hAnsiTheme="minorEastAsia"/>
          <w:sz w:val="28"/>
          <w:szCs w:val="28"/>
        </w:rPr>
      </w:pPr>
      <w:r w:rsidRPr="00F625EE">
        <w:rPr>
          <w:rFonts w:asciiTheme="minorEastAsia" w:hAnsiTheme="minorEastAsia" w:hint="eastAsia"/>
          <w:sz w:val="28"/>
          <w:szCs w:val="28"/>
        </w:rPr>
        <w:t>三級　四級より上手に出来る姿勢。手の内のしまり</w:t>
      </w:r>
    </w:p>
    <w:p w14:paraId="3669BD13" w14:textId="6C2AFF68" w:rsidR="00473FBC" w:rsidRPr="00F625EE" w:rsidRDefault="00473FBC" w:rsidP="002D30AA">
      <w:pPr>
        <w:spacing w:line="400" w:lineRule="exact"/>
        <w:ind w:leftChars="400" w:left="840"/>
        <w:contextualSpacing/>
        <w:rPr>
          <w:rFonts w:asciiTheme="minorEastAsia" w:hAnsiTheme="minorEastAsia"/>
          <w:sz w:val="28"/>
          <w:szCs w:val="28"/>
        </w:rPr>
      </w:pPr>
      <w:r w:rsidRPr="00F625EE">
        <w:rPr>
          <w:rFonts w:asciiTheme="minorEastAsia" w:hAnsiTheme="minorEastAsia" w:hint="eastAsia"/>
          <w:sz w:val="28"/>
          <w:szCs w:val="28"/>
        </w:rPr>
        <w:t>はどうか。</w:t>
      </w:r>
    </w:p>
    <w:p w14:paraId="7E693CF2" w14:textId="77777777" w:rsidR="002D30AA" w:rsidRDefault="00473FBC" w:rsidP="00A93998">
      <w:pPr>
        <w:spacing w:line="400" w:lineRule="exact"/>
        <w:ind w:left="1120" w:hangingChars="400" w:hanging="1120"/>
        <w:contextualSpacing/>
        <w:rPr>
          <w:rFonts w:asciiTheme="minorEastAsia" w:hAnsiTheme="minorEastAsia"/>
          <w:sz w:val="28"/>
          <w:szCs w:val="28"/>
        </w:rPr>
      </w:pPr>
      <w:r w:rsidRPr="00F625EE">
        <w:rPr>
          <w:rFonts w:asciiTheme="minorEastAsia" w:hAnsiTheme="minorEastAsia" w:hint="eastAsia"/>
          <w:sz w:val="28"/>
          <w:szCs w:val="28"/>
        </w:rPr>
        <w:t xml:space="preserve">二級　</w:t>
      </w:r>
      <w:r w:rsidR="002E0280" w:rsidRPr="00F625EE">
        <w:rPr>
          <w:rFonts w:asciiTheme="minorEastAsia" w:hAnsiTheme="minorEastAsia" w:hint="eastAsia"/>
          <w:sz w:val="28"/>
          <w:szCs w:val="28"/>
        </w:rPr>
        <w:t>一級に準ずる級位で、試合稽古形式で立派に</w:t>
      </w:r>
    </w:p>
    <w:p w14:paraId="4476D18C" w14:textId="1C6233C8" w:rsidR="00473FBC" w:rsidRPr="00F625EE" w:rsidRDefault="002E0280" w:rsidP="002D30AA">
      <w:pPr>
        <w:spacing w:line="400" w:lineRule="exact"/>
        <w:ind w:leftChars="400" w:left="840"/>
        <w:contextualSpacing/>
        <w:rPr>
          <w:rFonts w:asciiTheme="minorEastAsia" w:hAnsiTheme="minorEastAsia"/>
          <w:sz w:val="28"/>
          <w:szCs w:val="28"/>
        </w:rPr>
      </w:pPr>
      <w:r w:rsidRPr="00F625EE">
        <w:rPr>
          <w:rFonts w:asciiTheme="minorEastAsia" w:hAnsiTheme="minorEastAsia" w:hint="eastAsia"/>
          <w:sz w:val="28"/>
          <w:szCs w:val="28"/>
        </w:rPr>
        <w:t>できるか。</w:t>
      </w:r>
    </w:p>
    <w:p w14:paraId="30CE0F3A" w14:textId="77777777" w:rsidR="002D30AA" w:rsidRDefault="002E0280" w:rsidP="00A93998">
      <w:pPr>
        <w:spacing w:line="400" w:lineRule="exact"/>
        <w:ind w:left="1120" w:hangingChars="400" w:hanging="1120"/>
        <w:contextualSpacing/>
        <w:rPr>
          <w:rFonts w:asciiTheme="minorEastAsia" w:hAnsiTheme="minorEastAsia"/>
          <w:sz w:val="28"/>
          <w:szCs w:val="28"/>
        </w:rPr>
      </w:pPr>
      <w:r w:rsidRPr="00F625EE">
        <w:rPr>
          <w:rFonts w:asciiTheme="minorEastAsia" w:hAnsiTheme="minorEastAsia" w:hint="eastAsia"/>
          <w:sz w:val="28"/>
          <w:szCs w:val="28"/>
        </w:rPr>
        <w:t>一級　試合稽古形式で、わざ、姿勢、発声、すなわち</w:t>
      </w:r>
    </w:p>
    <w:p w14:paraId="244843D7" w14:textId="5A23F72B" w:rsidR="002E0280" w:rsidRPr="00F625EE" w:rsidRDefault="002E0280" w:rsidP="002D30AA">
      <w:pPr>
        <w:spacing w:line="400" w:lineRule="exact"/>
        <w:ind w:leftChars="400" w:left="840"/>
        <w:contextualSpacing/>
        <w:rPr>
          <w:rFonts w:asciiTheme="minorEastAsia" w:hAnsiTheme="minorEastAsia"/>
          <w:sz w:val="28"/>
          <w:szCs w:val="28"/>
        </w:rPr>
      </w:pPr>
      <w:r w:rsidRPr="00F625EE">
        <w:rPr>
          <w:rFonts w:asciiTheme="minorEastAsia" w:hAnsiTheme="minorEastAsia" w:hint="eastAsia"/>
          <w:sz w:val="28"/>
          <w:szCs w:val="28"/>
        </w:rPr>
        <w:t>気、剣</w:t>
      </w:r>
      <w:r w:rsidR="00790CE2" w:rsidRPr="00F625EE">
        <w:rPr>
          <w:rFonts w:asciiTheme="minorEastAsia" w:hAnsiTheme="minorEastAsia" w:hint="eastAsia"/>
          <w:sz w:val="28"/>
          <w:szCs w:val="28"/>
        </w:rPr>
        <w:t>、体の一致が備わりつつあるか、初段への資格へ移れるか。</w:t>
      </w:r>
    </w:p>
    <w:p w14:paraId="1BFA4B1E" w14:textId="77777777" w:rsidR="002C2710" w:rsidRDefault="00790CE2" w:rsidP="00A93998">
      <w:pPr>
        <w:spacing w:line="400" w:lineRule="exact"/>
        <w:ind w:left="1120" w:hangingChars="400" w:hanging="1120"/>
        <w:contextualSpacing/>
        <w:rPr>
          <w:rFonts w:asciiTheme="minorEastAsia" w:hAnsiTheme="minorEastAsia"/>
          <w:sz w:val="28"/>
          <w:szCs w:val="28"/>
        </w:rPr>
      </w:pPr>
      <w:r w:rsidRPr="00F625EE">
        <w:rPr>
          <w:rFonts w:asciiTheme="minorEastAsia" w:hAnsiTheme="minorEastAsia" w:hint="eastAsia"/>
          <w:sz w:val="28"/>
          <w:szCs w:val="28"/>
        </w:rPr>
        <w:t>の、審査基準で</w:t>
      </w:r>
      <w:r w:rsidR="004D63B2" w:rsidRPr="00F625EE">
        <w:rPr>
          <w:rFonts w:asciiTheme="minorEastAsia" w:hAnsiTheme="minorEastAsia" w:hint="eastAsia"/>
          <w:sz w:val="28"/>
          <w:szCs w:val="28"/>
        </w:rPr>
        <w:t>合否をさせていただきました</w:t>
      </w:r>
      <w:r w:rsidR="00DC1F24">
        <w:rPr>
          <w:rFonts w:asciiTheme="minorEastAsia" w:hAnsiTheme="minorEastAsia" w:hint="eastAsia"/>
          <w:sz w:val="28"/>
          <w:szCs w:val="28"/>
        </w:rPr>
        <w:t>が、前</w:t>
      </w:r>
    </w:p>
    <w:p w14:paraId="597EA8C2" w14:textId="77777777" w:rsidR="00461E6C" w:rsidRDefault="00DC1F24" w:rsidP="00A93998">
      <w:pPr>
        <w:spacing w:line="400" w:lineRule="exact"/>
        <w:ind w:left="1120" w:hangingChars="400" w:hanging="1120"/>
        <w:contextualSpacing/>
        <w:rPr>
          <w:rFonts w:asciiTheme="minorEastAsia" w:hAnsiTheme="minorEastAsia"/>
          <w:sz w:val="28"/>
          <w:szCs w:val="28"/>
        </w:rPr>
      </w:pPr>
      <w:r>
        <w:rPr>
          <w:rFonts w:asciiTheme="minorEastAsia" w:hAnsiTheme="minorEastAsia" w:hint="eastAsia"/>
          <w:sz w:val="28"/>
          <w:szCs w:val="28"/>
        </w:rPr>
        <w:t>提となる所作、着装、竹刀の扱い方が</w:t>
      </w:r>
      <w:r w:rsidR="00D0256B">
        <w:rPr>
          <w:rFonts w:asciiTheme="minorEastAsia" w:hAnsiTheme="minorEastAsia" w:hint="eastAsia"/>
          <w:sz w:val="28"/>
          <w:szCs w:val="28"/>
        </w:rPr>
        <w:t>できていな</w:t>
      </w:r>
      <w:r w:rsidR="002C2710">
        <w:rPr>
          <w:rFonts w:asciiTheme="minorEastAsia" w:hAnsiTheme="minorEastAsia" w:hint="eastAsia"/>
          <w:sz w:val="28"/>
          <w:szCs w:val="28"/>
        </w:rPr>
        <w:t>い</w:t>
      </w:r>
      <w:r w:rsidR="00A93998">
        <w:rPr>
          <w:rFonts w:asciiTheme="minorEastAsia" w:hAnsiTheme="minorEastAsia" w:hint="eastAsia"/>
          <w:sz w:val="28"/>
          <w:szCs w:val="28"/>
        </w:rPr>
        <w:t>。</w:t>
      </w:r>
    </w:p>
    <w:p w14:paraId="528A8570" w14:textId="77777777" w:rsidR="00461E6C" w:rsidRDefault="00D0256B" w:rsidP="00A93998">
      <w:pPr>
        <w:spacing w:line="400" w:lineRule="exact"/>
        <w:ind w:left="1120" w:hangingChars="400" w:hanging="1120"/>
        <w:contextualSpacing/>
        <w:rPr>
          <w:rFonts w:asciiTheme="minorEastAsia" w:hAnsiTheme="minorEastAsia"/>
          <w:sz w:val="28"/>
          <w:szCs w:val="28"/>
        </w:rPr>
      </w:pPr>
      <w:r>
        <w:rPr>
          <w:rFonts w:asciiTheme="minorEastAsia" w:hAnsiTheme="minorEastAsia" w:hint="eastAsia"/>
          <w:sz w:val="28"/>
          <w:szCs w:val="28"/>
        </w:rPr>
        <w:t>切り返しの足さばき（打突の</w:t>
      </w:r>
      <w:r w:rsidR="00461E6C">
        <w:rPr>
          <w:rFonts w:asciiTheme="minorEastAsia" w:hAnsiTheme="minorEastAsia" w:hint="eastAsia"/>
          <w:sz w:val="28"/>
          <w:szCs w:val="28"/>
        </w:rPr>
        <w:t>「</w:t>
      </w:r>
      <w:r>
        <w:rPr>
          <w:rFonts w:asciiTheme="minorEastAsia" w:hAnsiTheme="minorEastAsia" w:hint="eastAsia"/>
          <w:sz w:val="28"/>
          <w:szCs w:val="28"/>
        </w:rPr>
        <w:t>送り足</w:t>
      </w:r>
      <w:r w:rsidR="00461E6C">
        <w:rPr>
          <w:rFonts w:asciiTheme="minorEastAsia" w:hAnsiTheme="minorEastAsia" w:hint="eastAsia"/>
          <w:sz w:val="28"/>
          <w:szCs w:val="28"/>
        </w:rPr>
        <w:t>」</w:t>
      </w:r>
      <w:r w:rsidR="00A93998">
        <w:rPr>
          <w:rFonts w:asciiTheme="minorEastAsia" w:hAnsiTheme="minorEastAsia" w:hint="eastAsia"/>
          <w:sz w:val="28"/>
          <w:szCs w:val="28"/>
        </w:rPr>
        <w:t>、受ける側の</w:t>
      </w:r>
    </w:p>
    <w:p w14:paraId="5A741C47" w14:textId="77777777" w:rsidR="00592159" w:rsidRDefault="00461E6C" w:rsidP="00A93998">
      <w:pPr>
        <w:spacing w:line="400" w:lineRule="exact"/>
        <w:ind w:left="1120" w:hangingChars="400" w:hanging="1120"/>
        <w:contextualSpacing/>
        <w:rPr>
          <w:rFonts w:asciiTheme="minorEastAsia" w:hAnsiTheme="minorEastAsia"/>
          <w:sz w:val="28"/>
          <w:szCs w:val="28"/>
        </w:rPr>
      </w:pPr>
      <w:r>
        <w:rPr>
          <w:rFonts w:asciiTheme="minorEastAsia" w:hAnsiTheme="minorEastAsia" w:hint="eastAsia"/>
          <w:sz w:val="28"/>
          <w:szCs w:val="28"/>
        </w:rPr>
        <w:t>「</w:t>
      </w:r>
      <w:r w:rsidR="00A93998">
        <w:rPr>
          <w:rFonts w:asciiTheme="minorEastAsia" w:hAnsiTheme="minorEastAsia" w:hint="eastAsia"/>
          <w:sz w:val="28"/>
          <w:szCs w:val="28"/>
        </w:rPr>
        <w:t>歩</w:t>
      </w:r>
      <w:r w:rsidR="00592159">
        <w:rPr>
          <w:rFonts w:asciiTheme="minorEastAsia" w:hAnsiTheme="minorEastAsia" w:hint="eastAsia"/>
          <w:sz w:val="28"/>
          <w:szCs w:val="28"/>
        </w:rPr>
        <w:t>み</w:t>
      </w:r>
      <w:r w:rsidR="00A93998">
        <w:rPr>
          <w:rFonts w:asciiTheme="minorEastAsia" w:hAnsiTheme="minorEastAsia" w:hint="eastAsia"/>
          <w:sz w:val="28"/>
          <w:szCs w:val="28"/>
        </w:rPr>
        <w:t>足</w:t>
      </w:r>
      <w:r>
        <w:rPr>
          <w:rFonts w:asciiTheme="minorEastAsia" w:hAnsiTheme="minorEastAsia" w:hint="eastAsia"/>
          <w:sz w:val="28"/>
          <w:szCs w:val="28"/>
        </w:rPr>
        <w:t>」</w:t>
      </w:r>
      <w:r w:rsidR="00A93998">
        <w:rPr>
          <w:rFonts w:asciiTheme="minorEastAsia" w:hAnsiTheme="minorEastAsia" w:hint="eastAsia"/>
          <w:sz w:val="28"/>
          <w:szCs w:val="28"/>
        </w:rPr>
        <w:t>）受ける側の歩</w:t>
      </w:r>
      <w:r w:rsidR="00592159">
        <w:rPr>
          <w:rFonts w:asciiTheme="minorEastAsia" w:hAnsiTheme="minorEastAsia" w:hint="eastAsia"/>
          <w:sz w:val="28"/>
          <w:szCs w:val="28"/>
        </w:rPr>
        <w:t>み</w:t>
      </w:r>
      <w:r w:rsidR="00A93998">
        <w:rPr>
          <w:rFonts w:asciiTheme="minorEastAsia" w:hAnsiTheme="minorEastAsia" w:hint="eastAsia"/>
          <w:sz w:val="28"/>
          <w:szCs w:val="28"/>
        </w:rPr>
        <w:t>足が送り足に</w:t>
      </w:r>
      <w:r w:rsidR="007D7E56">
        <w:rPr>
          <w:rFonts w:asciiTheme="minorEastAsia" w:hAnsiTheme="minorEastAsia" w:hint="eastAsia"/>
          <w:sz w:val="28"/>
          <w:szCs w:val="28"/>
        </w:rPr>
        <w:t>な</w:t>
      </w:r>
      <w:r>
        <w:rPr>
          <w:rFonts w:asciiTheme="minorEastAsia" w:hAnsiTheme="minorEastAsia" w:hint="eastAsia"/>
          <w:sz w:val="28"/>
          <w:szCs w:val="28"/>
        </w:rPr>
        <w:t>っている</w:t>
      </w:r>
    </w:p>
    <w:p w14:paraId="0552112C" w14:textId="336DBC37" w:rsidR="00790CE2" w:rsidRDefault="00461E6C" w:rsidP="00592159">
      <w:pPr>
        <w:spacing w:line="400" w:lineRule="exact"/>
        <w:ind w:left="1120" w:hangingChars="400" w:hanging="1120"/>
        <w:contextualSpacing/>
        <w:rPr>
          <w:rFonts w:asciiTheme="minorEastAsia" w:hAnsiTheme="minorEastAsia"/>
          <w:sz w:val="28"/>
          <w:szCs w:val="28"/>
        </w:rPr>
      </w:pPr>
      <w:r>
        <w:rPr>
          <w:rFonts w:asciiTheme="minorEastAsia" w:hAnsiTheme="minorEastAsia" w:hint="eastAsia"/>
          <w:sz w:val="28"/>
          <w:szCs w:val="28"/>
        </w:rPr>
        <w:t>などが見受けられました。</w:t>
      </w:r>
    </w:p>
    <w:p w14:paraId="07EDEA59" w14:textId="77777777" w:rsidR="00E44804" w:rsidRDefault="00E44804" w:rsidP="003A0EAB">
      <w:pPr>
        <w:spacing w:line="400" w:lineRule="exact"/>
        <w:ind w:leftChars="100" w:left="1050" w:hangingChars="300" w:hanging="840"/>
        <w:contextualSpacing/>
        <w:rPr>
          <w:rFonts w:asciiTheme="minorEastAsia" w:hAnsiTheme="minorEastAsia"/>
          <w:sz w:val="28"/>
          <w:szCs w:val="28"/>
        </w:rPr>
      </w:pPr>
      <w:r>
        <w:rPr>
          <w:rFonts w:asciiTheme="minorEastAsia" w:hAnsiTheme="minorEastAsia" w:hint="eastAsia"/>
          <w:sz w:val="28"/>
          <w:szCs w:val="28"/>
        </w:rPr>
        <w:t xml:space="preserve">形　</w:t>
      </w:r>
      <w:r w:rsidR="00461E6C">
        <w:rPr>
          <w:rFonts w:asciiTheme="minorEastAsia" w:hAnsiTheme="minorEastAsia" w:hint="eastAsia"/>
          <w:sz w:val="28"/>
          <w:szCs w:val="28"/>
        </w:rPr>
        <w:t>「木刀による剣道基本技稽古法」</w:t>
      </w:r>
      <w:r>
        <w:rPr>
          <w:rFonts w:asciiTheme="minorEastAsia" w:hAnsiTheme="minorEastAsia" w:hint="eastAsia"/>
          <w:sz w:val="28"/>
          <w:szCs w:val="28"/>
        </w:rPr>
        <w:t>「 日本剣道形」</w:t>
      </w:r>
    </w:p>
    <w:p w14:paraId="18C818ED" w14:textId="77777777" w:rsidR="003A0EAB" w:rsidRDefault="00E44804" w:rsidP="00A93998">
      <w:pPr>
        <w:spacing w:line="400" w:lineRule="exact"/>
        <w:ind w:left="1120" w:hangingChars="400" w:hanging="1120"/>
        <w:contextualSpacing/>
        <w:rPr>
          <w:rFonts w:asciiTheme="minorEastAsia" w:hAnsiTheme="minorEastAsia"/>
          <w:sz w:val="28"/>
          <w:szCs w:val="28"/>
        </w:rPr>
      </w:pPr>
      <w:r>
        <w:rPr>
          <w:rFonts w:asciiTheme="minorEastAsia" w:hAnsiTheme="minorEastAsia" w:hint="eastAsia"/>
          <w:sz w:val="28"/>
          <w:szCs w:val="28"/>
        </w:rPr>
        <w:t>では、</w:t>
      </w:r>
      <w:r w:rsidR="002D30AA">
        <w:rPr>
          <w:rFonts w:asciiTheme="minorEastAsia" w:hAnsiTheme="minorEastAsia" w:hint="eastAsia"/>
          <w:sz w:val="28"/>
          <w:szCs w:val="28"/>
        </w:rPr>
        <w:t>即席の組み合わせ、即座の実施ですので</w:t>
      </w:r>
      <w:r w:rsidR="003A0EAB">
        <w:rPr>
          <w:rFonts w:asciiTheme="minorEastAsia" w:hAnsiTheme="minorEastAsia" w:hint="eastAsia"/>
          <w:sz w:val="28"/>
          <w:szCs w:val="28"/>
        </w:rPr>
        <w:t>完璧</w:t>
      </w:r>
    </w:p>
    <w:p w14:paraId="433A68E5" w14:textId="77777777" w:rsidR="00592159" w:rsidRDefault="003A0EAB" w:rsidP="00A93998">
      <w:pPr>
        <w:spacing w:line="400" w:lineRule="exact"/>
        <w:ind w:left="1120" w:hangingChars="400" w:hanging="1120"/>
        <w:contextualSpacing/>
        <w:rPr>
          <w:rFonts w:asciiTheme="minorEastAsia" w:hAnsiTheme="minorEastAsia"/>
          <w:sz w:val="28"/>
          <w:szCs w:val="28"/>
        </w:rPr>
      </w:pPr>
      <w:r>
        <w:rPr>
          <w:rFonts w:asciiTheme="minorEastAsia" w:hAnsiTheme="minorEastAsia" w:hint="eastAsia"/>
          <w:sz w:val="28"/>
          <w:szCs w:val="28"/>
        </w:rPr>
        <w:t>は期待できませんが、打突部位が</w:t>
      </w:r>
      <w:r w:rsidR="00592159">
        <w:rPr>
          <w:rFonts w:asciiTheme="minorEastAsia" w:hAnsiTheme="minorEastAsia" w:hint="eastAsia"/>
          <w:sz w:val="28"/>
          <w:szCs w:val="28"/>
        </w:rPr>
        <w:t>曖昧で届いていな</w:t>
      </w:r>
    </w:p>
    <w:p w14:paraId="3978BD3E" w14:textId="77777777" w:rsidR="0092424C" w:rsidRDefault="00592159" w:rsidP="00A93998">
      <w:pPr>
        <w:spacing w:line="400" w:lineRule="exact"/>
        <w:ind w:left="1120" w:hangingChars="400" w:hanging="1120"/>
        <w:contextualSpacing/>
        <w:rPr>
          <w:rFonts w:asciiTheme="minorEastAsia" w:hAnsiTheme="minorEastAsia"/>
          <w:sz w:val="28"/>
          <w:szCs w:val="28"/>
        </w:rPr>
      </w:pPr>
      <w:r>
        <w:rPr>
          <w:rFonts w:asciiTheme="minorEastAsia" w:hAnsiTheme="minorEastAsia" w:hint="eastAsia"/>
          <w:sz w:val="28"/>
          <w:szCs w:val="28"/>
        </w:rPr>
        <w:t>い</w:t>
      </w:r>
      <w:r w:rsidR="000F4A63">
        <w:rPr>
          <w:rFonts w:asciiTheme="minorEastAsia" w:hAnsiTheme="minorEastAsia" w:hint="eastAsia"/>
          <w:sz w:val="28"/>
          <w:szCs w:val="28"/>
        </w:rPr>
        <w:t>方が多くおりました。審査の為の形ではなく、</w:t>
      </w:r>
      <w:r w:rsidR="0092424C">
        <w:rPr>
          <w:rFonts w:asciiTheme="minorEastAsia" w:hAnsiTheme="minorEastAsia" w:hint="eastAsia"/>
          <w:sz w:val="28"/>
          <w:szCs w:val="28"/>
        </w:rPr>
        <w:t>形</w:t>
      </w:r>
    </w:p>
    <w:p w14:paraId="29F22946" w14:textId="0A7309E9" w:rsidR="00A546B8" w:rsidRDefault="0092424C" w:rsidP="00A93998">
      <w:pPr>
        <w:spacing w:line="400" w:lineRule="exact"/>
        <w:ind w:left="1120" w:hangingChars="400" w:hanging="1120"/>
        <w:contextualSpacing/>
        <w:rPr>
          <w:rFonts w:asciiTheme="minorEastAsia" w:hAnsiTheme="minorEastAsia"/>
          <w:sz w:val="28"/>
          <w:szCs w:val="28"/>
        </w:rPr>
      </w:pPr>
      <w:r>
        <w:rPr>
          <w:rFonts w:asciiTheme="minorEastAsia" w:hAnsiTheme="minorEastAsia" w:hint="eastAsia"/>
          <w:sz w:val="28"/>
          <w:szCs w:val="28"/>
        </w:rPr>
        <w:t>稽古</w:t>
      </w:r>
      <w:r w:rsidR="00AA07F0">
        <w:rPr>
          <w:rFonts w:asciiTheme="minorEastAsia" w:hAnsiTheme="minorEastAsia" w:hint="eastAsia"/>
          <w:sz w:val="28"/>
          <w:szCs w:val="28"/>
        </w:rPr>
        <w:t>をもっともっと</w:t>
      </w:r>
      <w:r w:rsidR="00A546B8">
        <w:rPr>
          <w:rFonts w:asciiTheme="minorEastAsia" w:hAnsiTheme="minorEastAsia" w:hint="eastAsia"/>
          <w:sz w:val="28"/>
          <w:szCs w:val="28"/>
        </w:rPr>
        <w:t>修業して</w:t>
      </w:r>
      <w:r>
        <w:rPr>
          <w:rFonts w:asciiTheme="minorEastAsia" w:hAnsiTheme="minorEastAsia" w:hint="eastAsia"/>
          <w:sz w:val="28"/>
          <w:szCs w:val="28"/>
        </w:rPr>
        <w:t>、形のような竹刀さば</w:t>
      </w:r>
    </w:p>
    <w:p w14:paraId="6150D3AA" w14:textId="77777777" w:rsidR="00AA07F0" w:rsidRDefault="0092424C" w:rsidP="00AA07F0">
      <w:pPr>
        <w:spacing w:line="400" w:lineRule="exact"/>
        <w:ind w:left="1120" w:hangingChars="400" w:hanging="1120"/>
        <w:contextualSpacing/>
        <w:rPr>
          <w:rFonts w:asciiTheme="minorEastAsia" w:hAnsiTheme="minorEastAsia"/>
          <w:sz w:val="28"/>
          <w:szCs w:val="28"/>
        </w:rPr>
      </w:pPr>
      <w:r>
        <w:rPr>
          <w:rFonts w:asciiTheme="minorEastAsia" w:hAnsiTheme="minorEastAsia" w:hint="eastAsia"/>
          <w:sz w:val="28"/>
          <w:szCs w:val="28"/>
        </w:rPr>
        <w:t>き</w:t>
      </w:r>
      <w:r w:rsidR="00A546B8">
        <w:rPr>
          <w:rFonts w:asciiTheme="minorEastAsia" w:hAnsiTheme="minorEastAsia" w:hint="eastAsia"/>
          <w:sz w:val="28"/>
          <w:szCs w:val="28"/>
        </w:rPr>
        <w:t>を</w:t>
      </w:r>
      <w:r w:rsidR="00C348B3">
        <w:rPr>
          <w:rFonts w:asciiTheme="minorEastAsia" w:hAnsiTheme="minorEastAsia" w:hint="eastAsia"/>
          <w:sz w:val="28"/>
          <w:szCs w:val="28"/>
        </w:rPr>
        <w:t>高めて欲しいと思います。審査員の機会をいた</w:t>
      </w:r>
    </w:p>
    <w:p w14:paraId="44106B63" w14:textId="0971798D" w:rsidR="00CC0A2F" w:rsidRDefault="00C348B3" w:rsidP="00AA07F0">
      <w:pPr>
        <w:spacing w:line="400" w:lineRule="exact"/>
        <w:ind w:left="1120" w:hangingChars="400" w:hanging="1120"/>
        <w:contextualSpacing/>
        <w:rPr>
          <w:rFonts w:asciiTheme="minorEastAsia" w:hAnsiTheme="minorEastAsia"/>
          <w:sz w:val="28"/>
          <w:szCs w:val="28"/>
        </w:rPr>
      </w:pPr>
      <w:r>
        <w:rPr>
          <w:rFonts w:asciiTheme="minorEastAsia" w:hAnsiTheme="minorEastAsia" w:hint="eastAsia"/>
          <w:sz w:val="28"/>
          <w:szCs w:val="28"/>
        </w:rPr>
        <w:t>だき、あらためて基本の大切を</w:t>
      </w:r>
      <w:r w:rsidR="00EE5AA8">
        <w:rPr>
          <w:rFonts w:asciiTheme="minorEastAsia" w:hAnsiTheme="minorEastAsia" w:hint="eastAsia"/>
          <w:sz w:val="28"/>
          <w:szCs w:val="28"/>
        </w:rPr>
        <w:t>痛感</w:t>
      </w:r>
      <w:r w:rsidR="003F4E27">
        <w:rPr>
          <w:rFonts w:asciiTheme="minorEastAsia" w:hAnsiTheme="minorEastAsia" w:hint="eastAsia"/>
          <w:sz w:val="28"/>
          <w:szCs w:val="28"/>
        </w:rPr>
        <w:t>し</w:t>
      </w:r>
      <w:r w:rsidR="00EE5AA8">
        <w:rPr>
          <w:rFonts w:asciiTheme="minorEastAsia" w:hAnsiTheme="minorEastAsia" w:hint="eastAsia"/>
          <w:sz w:val="28"/>
          <w:szCs w:val="28"/>
        </w:rPr>
        <w:t>まし</w:t>
      </w:r>
      <w:r w:rsidR="003F4E27">
        <w:rPr>
          <w:rFonts w:asciiTheme="minorEastAsia" w:hAnsiTheme="minorEastAsia" w:hint="eastAsia"/>
          <w:sz w:val="28"/>
          <w:szCs w:val="28"/>
        </w:rPr>
        <w:t>た。</w:t>
      </w:r>
    </w:p>
    <w:p w14:paraId="4F722A9C" w14:textId="3ACEE24E" w:rsidR="00461E6C" w:rsidRPr="00F625EE" w:rsidRDefault="003F4E27" w:rsidP="00E15786">
      <w:pPr>
        <w:spacing w:line="400" w:lineRule="exact"/>
        <w:ind w:leftChars="100" w:left="1050" w:hangingChars="300" w:hanging="840"/>
        <w:contextualSpacing/>
        <w:rPr>
          <w:rFonts w:asciiTheme="minorEastAsia" w:hAnsiTheme="minorEastAsia"/>
          <w:sz w:val="28"/>
          <w:szCs w:val="28"/>
        </w:rPr>
      </w:pPr>
      <w:r>
        <w:rPr>
          <w:rFonts w:asciiTheme="minorEastAsia" w:hAnsiTheme="minorEastAsia" w:hint="eastAsia"/>
          <w:sz w:val="28"/>
          <w:szCs w:val="28"/>
        </w:rPr>
        <w:t>今後の皆さんの益々の昇進</w:t>
      </w:r>
      <w:r w:rsidR="00CC0A2F">
        <w:rPr>
          <w:rFonts w:asciiTheme="minorEastAsia" w:hAnsiTheme="minorEastAsia" w:hint="eastAsia"/>
          <w:sz w:val="28"/>
          <w:szCs w:val="28"/>
        </w:rPr>
        <w:t>を</w:t>
      </w:r>
      <w:r w:rsidR="00AA07F0">
        <w:rPr>
          <w:rFonts w:asciiTheme="minorEastAsia" w:hAnsiTheme="minorEastAsia" w:hint="eastAsia"/>
          <w:sz w:val="28"/>
          <w:szCs w:val="28"/>
        </w:rPr>
        <w:t>期待い</w:t>
      </w:r>
      <w:r>
        <w:rPr>
          <w:rFonts w:asciiTheme="minorEastAsia" w:hAnsiTheme="minorEastAsia" w:hint="eastAsia"/>
          <w:sz w:val="28"/>
          <w:szCs w:val="28"/>
        </w:rPr>
        <w:t>たします。</w:t>
      </w:r>
    </w:p>
    <w:sectPr w:rsidR="00461E6C" w:rsidRPr="00F625EE" w:rsidSect="00A93998">
      <w:pgSz w:w="11906" w:h="16838" w:code="9"/>
      <w:pgMar w:top="1701" w:right="1985" w:bottom="1701" w:left="1701" w:header="851" w:footer="992" w:gutter="0"/>
      <w:cols w:num="2"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9E749" w14:textId="77777777" w:rsidR="0030504C" w:rsidRDefault="0030504C" w:rsidP="009A18D2">
      <w:r>
        <w:separator/>
      </w:r>
    </w:p>
  </w:endnote>
  <w:endnote w:type="continuationSeparator" w:id="0">
    <w:p w14:paraId="4868F571" w14:textId="77777777" w:rsidR="0030504C" w:rsidRDefault="0030504C" w:rsidP="009A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61877" w14:textId="77777777" w:rsidR="0030504C" w:rsidRDefault="0030504C" w:rsidP="009A18D2">
      <w:r>
        <w:separator/>
      </w:r>
    </w:p>
  </w:footnote>
  <w:footnote w:type="continuationSeparator" w:id="0">
    <w:p w14:paraId="22D8DFB2" w14:textId="77777777" w:rsidR="0030504C" w:rsidRDefault="0030504C" w:rsidP="009A18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8D2"/>
    <w:rsid w:val="000B602E"/>
    <w:rsid w:val="000F4A63"/>
    <w:rsid w:val="002155E5"/>
    <w:rsid w:val="002C2710"/>
    <w:rsid w:val="002D30AA"/>
    <w:rsid w:val="002E0280"/>
    <w:rsid w:val="002F5A5A"/>
    <w:rsid w:val="0030504C"/>
    <w:rsid w:val="003531D5"/>
    <w:rsid w:val="003A0EAB"/>
    <w:rsid w:val="003D37BB"/>
    <w:rsid w:val="003F4E27"/>
    <w:rsid w:val="00461E6C"/>
    <w:rsid w:val="00473FBC"/>
    <w:rsid w:val="004D63B2"/>
    <w:rsid w:val="005360B0"/>
    <w:rsid w:val="00574494"/>
    <w:rsid w:val="00592159"/>
    <w:rsid w:val="00592EE3"/>
    <w:rsid w:val="006619B6"/>
    <w:rsid w:val="006735C0"/>
    <w:rsid w:val="006B589B"/>
    <w:rsid w:val="00790CE2"/>
    <w:rsid w:val="007D7E56"/>
    <w:rsid w:val="00814927"/>
    <w:rsid w:val="0092424C"/>
    <w:rsid w:val="009A18D2"/>
    <w:rsid w:val="009B7058"/>
    <w:rsid w:val="00A546B8"/>
    <w:rsid w:val="00A93998"/>
    <w:rsid w:val="00AA07F0"/>
    <w:rsid w:val="00AA29C8"/>
    <w:rsid w:val="00AD2BF9"/>
    <w:rsid w:val="00B22A9C"/>
    <w:rsid w:val="00C11CA8"/>
    <w:rsid w:val="00C348B3"/>
    <w:rsid w:val="00CC0A2F"/>
    <w:rsid w:val="00CF10FE"/>
    <w:rsid w:val="00D0256B"/>
    <w:rsid w:val="00D343F7"/>
    <w:rsid w:val="00D82AE9"/>
    <w:rsid w:val="00D85C39"/>
    <w:rsid w:val="00DC1F24"/>
    <w:rsid w:val="00E15786"/>
    <w:rsid w:val="00E44804"/>
    <w:rsid w:val="00E803FE"/>
    <w:rsid w:val="00EE4304"/>
    <w:rsid w:val="00EE5AA8"/>
    <w:rsid w:val="00F625EE"/>
    <w:rsid w:val="00F71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CD5E77"/>
  <w15:chartTrackingRefBased/>
  <w15:docId w15:val="{8A493131-ACD6-4A05-A5F8-2DE760D8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18D2"/>
    <w:pPr>
      <w:tabs>
        <w:tab w:val="center" w:pos="4252"/>
        <w:tab w:val="right" w:pos="8504"/>
      </w:tabs>
      <w:snapToGrid w:val="0"/>
    </w:pPr>
  </w:style>
  <w:style w:type="character" w:customStyle="1" w:styleId="a4">
    <w:name w:val="ヘッダー (文字)"/>
    <w:basedOn w:val="a0"/>
    <w:link w:val="a3"/>
    <w:uiPriority w:val="99"/>
    <w:rsid w:val="009A18D2"/>
  </w:style>
  <w:style w:type="paragraph" w:styleId="a5">
    <w:name w:val="footer"/>
    <w:basedOn w:val="a"/>
    <w:link w:val="a6"/>
    <w:uiPriority w:val="99"/>
    <w:unhideWhenUsed/>
    <w:rsid w:val="009A18D2"/>
    <w:pPr>
      <w:tabs>
        <w:tab w:val="center" w:pos="4252"/>
        <w:tab w:val="right" w:pos="8504"/>
      </w:tabs>
      <w:snapToGrid w:val="0"/>
    </w:pPr>
  </w:style>
  <w:style w:type="character" w:customStyle="1" w:styleId="a6">
    <w:name w:val="フッター (文字)"/>
    <w:basedOn w:val="a0"/>
    <w:link w:val="a5"/>
    <w:uiPriority w:val="99"/>
    <w:rsid w:val="009A1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tadao8888@outlook.jp</dc:creator>
  <cp:keywords/>
  <dc:description/>
  <cp:lastModifiedBy>tadao8888@outlook.jp</cp:lastModifiedBy>
  <cp:revision>5</cp:revision>
  <dcterms:created xsi:type="dcterms:W3CDTF">2022-12-06T11:09:00Z</dcterms:created>
  <dcterms:modified xsi:type="dcterms:W3CDTF">2022-12-07T14:50:00Z</dcterms:modified>
</cp:coreProperties>
</file>